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drawing>
          <wp:inline distT="0" distB="0" distL="0" distR="0">
            <wp:extent cx="671830" cy="650240"/>
            <wp:effectExtent l="0" t="0" r="0" b="0"/>
            <wp:docPr id="1" name="图片 1" descr="伯鸿书香奖LOGO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伯鸿书香奖LOGO设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726" cy="65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firstLine="0" w:firstLineChars="0"/>
        <w:jc w:val="center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第六届伯鸿书香奖·推荐表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敬启者：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传承和发扬中华书局创办人陆费逵先生献身书业、推动文化繁荣的精神，2013年起，中华书局与桐乡市人民政府联合发起“伯鸿书香奖”公益活动，发现和表彰推进全民阅读的民间力量，举办主题阅读活动。“伯鸿书香奖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目前已成功举办五届，阅读主题分别为：丰子恺、《论语》、《诗经》、《史记》、苏东坡。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本届继续举办“同一本书”主题阅读活动，本届阅读主题为“你好，李太白”。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第六届“伯鸿书香奖”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阅读推广奖/原创图书奖奖项设置及奖励标准如下：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伯鸿书香奖·阅读推广奖：正式奖3名，</w:t>
            </w:r>
            <w:r>
              <w:rPr>
                <w:rFonts w:ascii="宋体" w:hAnsi="宋体" w:eastAsia="宋体"/>
                <w:sz w:val="24"/>
                <w:szCs w:val="24"/>
              </w:rPr>
              <w:t>每名奖励金额30000元；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提名奖5名，</w:t>
            </w:r>
            <w:r>
              <w:rPr>
                <w:rFonts w:ascii="宋体" w:hAnsi="宋体" w:eastAsia="宋体"/>
                <w:sz w:val="24"/>
                <w:szCs w:val="24"/>
              </w:rPr>
              <w:t>每名奖励金额10000元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伯鸿书香奖·原创图书奖：正式奖3名，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每名奖励金额40000元（作者30000元，责任编辑10000元）；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提名奖5名，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每名奖励金额20000元（作者15000元，责任编辑5000元）。</w:t>
            </w:r>
            <w:bookmarkStart w:id="0" w:name="_GoBack"/>
            <w:bookmarkEnd w:id="0"/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伯鸿书香奖·主题阅读奖：20名，每名奖励中华书局所出版的李白图书大礼包1份。</w:t>
            </w:r>
          </w:p>
          <w:p>
            <w:pPr>
              <w:widowControl/>
              <w:autoSpaceDE w:val="0"/>
              <w:autoSpaceDN w:val="0"/>
              <w:adjustRightInd w:val="0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欢迎大家踊跃自荐或推荐他人。请将报名表和相关材料</w:t>
            </w:r>
            <w:r>
              <w:rPr>
                <w:rFonts w:ascii="宋体" w:hAnsi="宋体" w:eastAsia="宋体"/>
                <w:color w:val="000000"/>
                <w:sz w:val="24"/>
              </w:rPr>
              <w:t>发至电子邮箱：bohongaward@163.com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，</w:t>
            </w:r>
            <w:r>
              <w:rPr>
                <w:rFonts w:ascii="宋体" w:hAnsi="宋体" w:eastAsia="宋体"/>
                <w:color w:val="000000"/>
                <w:sz w:val="24"/>
              </w:rPr>
              <w:t>请将邮件主题标为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“伯鸿书香奖·阅读推广奖参评”/“伯鸿书香奖·原创图书奖参评”/“</w:t>
            </w:r>
            <w:r>
              <w:rPr>
                <w:rFonts w:hint="eastAsia" w:ascii="宋体" w:hAnsi="宋体"/>
                <w:sz w:val="24"/>
              </w:rPr>
              <w:t>伯鸿书香奖·主题阅读奖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”。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伯鸿书香奖，有大家的参与，才更有活力，才走得更远。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righ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伯鸿书香奖办公室</w:t>
            </w:r>
          </w:p>
          <w:p>
            <w:pPr>
              <w:spacing w:line="360" w:lineRule="auto"/>
              <w:ind w:right="180" w:firstLine="480" w:firstLineChars="20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3年6月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第六届“伯鸿书香奖·阅读推广奖”推荐/自荐表</w:t>
      </w:r>
    </w:p>
    <w:tbl>
      <w:tblPr>
        <w:tblStyle w:val="6"/>
        <w:tblW w:w="8277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84"/>
        <w:gridCol w:w="1459"/>
        <w:gridCol w:w="1851"/>
        <w:gridCol w:w="155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举荐方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（个人或单位）</w:t>
            </w:r>
          </w:p>
        </w:tc>
        <w:tc>
          <w:tcPr>
            <w:tcW w:w="6468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举荐方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详细联系方式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（含手机号）</w:t>
            </w:r>
          </w:p>
        </w:tc>
        <w:tc>
          <w:tcPr>
            <w:tcW w:w="6468" w:type="dxa"/>
            <w:gridSpan w:val="4"/>
            <w:vAlign w:val="center"/>
          </w:tcPr>
          <w:p>
            <w:pPr>
              <w:tabs>
                <w:tab w:val="left" w:pos="3336"/>
              </w:tabs>
              <w:jc w:val="left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举荐方信息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（介绍举荐方个人或单位简介，限500字以内）</w:t>
            </w:r>
          </w:p>
        </w:tc>
        <w:tc>
          <w:tcPr>
            <w:tcW w:w="6468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77" w:type="dxa"/>
            <w:gridSpan w:val="6"/>
            <w:vAlign w:val="center"/>
          </w:tcPr>
          <w:p>
            <w:pPr>
              <w:pStyle w:val="5"/>
              <w:ind w:hanging="108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>被推荐人信息</w:t>
            </w:r>
            <w:r>
              <w:rPr>
                <w:rFonts w:hint="eastAsia"/>
                <w:color w:val="C00000"/>
                <w:sz w:val="18"/>
                <w:szCs w:val="18"/>
              </w:rPr>
              <w:t>（以下信息均为必填项）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基本信息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 别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25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  族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25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  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移动电话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固定电话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50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62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在推动全民阅读方面的先进事迹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（具体事迹、社会影响等，限2000字以内，可提供5张以内照片辅助说明）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举办过的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活动名称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（请注明每次活动的参与人数）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所获奖项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（可提供5张以内相关照片）</w:t>
            </w:r>
          </w:p>
        </w:tc>
        <w:tc>
          <w:tcPr>
            <w:tcW w:w="6652" w:type="dxa"/>
            <w:gridSpan w:val="5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咨询电话：010-63405727，010-63267417</w:t>
      </w:r>
    </w:p>
    <w:p>
      <w:pPr>
        <w:rPr>
          <w:rFonts w:ascii="宋体" w:hAnsi="宋体" w:eastAsia="宋体"/>
          <w:sz w:val="24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第六届“伯鸿书香奖·原创图书奖”推荐表</w:t>
      </w:r>
    </w:p>
    <w:p>
      <w:pPr>
        <w:rPr>
          <w:rFonts w:ascii="宋体" w:hAnsi="宋体" w:eastAsia="宋体"/>
          <w:sz w:val="24"/>
        </w:rPr>
      </w:pPr>
    </w:p>
    <w:tbl>
      <w:tblPr>
        <w:tblStyle w:val="6"/>
        <w:tblW w:w="84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560"/>
        <w:gridCol w:w="4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（个人或单位）</w:t>
            </w:r>
          </w:p>
        </w:tc>
        <w:tc>
          <w:tcPr>
            <w:tcW w:w="615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推荐方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联系方式、简介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（含手机号、工作单位、电子邮箱、简介等）</w:t>
            </w:r>
          </w:p>
        </w:tc>
        <w:tc>
          <w:tcPr>
            <w:tcW w:w="615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被推荐图书书名</w:t>
            </w:r>
          </w:p>
        </w:tc>
        <w:tc>
          <w:tcPr>
            <w:tcW w:w="615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作者及简介</w:t>
            </w:r>
          </w:p>
        </w:tc>
        <w:tc>
          <w:tcPr>
            <w:tcW w:w="615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出版机构</w:t>
            </w:r>
          </w:p>
        </w:tc>
        <w:tc>
          <w:tcPr>
            <w:tcW w:w="459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书号ISBN</w:t>
            </w:r>
          </w:p>
        </w:tc>
        <w:tc>
          <w:tcPr>
            <w:tcW w:w="459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出版时间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（评选范围：2021年1月至2023年12月正式出版）</w:t>
            </w:r>
          </w:p>
        </w:tc>
        <w:tc>
          <w:tcPr>
            <w:tcW w:w="459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版权页照片</w:t>
            </w:r>
          </w:p>
        </w:tc>
        <w:tc>
          <w:tcPr>
            <w:tcW w:w="45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18"/>
                <w:szCs w:val="18"/>
              </w:rPr>
              <w:t>（照片请加附页附后）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840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right="565" w:rightChars="26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图书简介：</w:t>
            </w:r>
          </w:p>
          <w:p>
            <w:pPr>
              <w:spacing w:line="360" w:lineRule="auto"/>
              <w:ind w:right="565" w:rightChars="269"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40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right="565" w:rightChars="26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推荐理由：</w:t>
            </w: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注：图书简介及推荐理由各控制在800字内，本页可以加附页。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咨询电话：010-63405727，010-63267417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iZDYxNzRkMGZmYmQ3MTU3M2NmZGE0MjEzNGI0NjUifQ=="/>
  </w:docVars>
  <w:rsids>
    <w:rsidRoot w:val="006B3EA8"/>
    <w:rsid w:val="0002458B"/>
    <w:rsid w:val="000973AE"/>
    <w:rsid w:val="000D6E58"/>
    <w:rsid w:val="000F080E"/>
    <w:rsid w:val="00106C94"/>
    <w:rsid w:val="001131F8"/>
    <w:rsid w:val="0017583D"/>
    <w:rsid w:val="001E1D4B"/>
    <w:rsid w:val="001E4B9B"/>
    <w:rsid w:val="00264F78"/>
    <w:rsid w:val="002A2CD5"/>
    <w:rsid w:val="002B4A00"/>
    <w:rsid w:val="003140ED"/>
    <w:rsid w:val="00376571"/>
    <w:rsid w:val="00396223"/>
    <w:rsid w:val="003A794A"/>
    <w:rsid w:val="003D51E4"/>
    <w:rsid w:val="00525526"/>
    <w:rsid w:val="00573C6D"/>
    <w:rsid w:val="00576D0A"/>
    <w:rsid w:val="005A794B"/>
    <w:rsid w:val="005D0580"/>
    <w:rsid w:val="005E09A9"/>
    <w:rsid w:val="005F7681"/>
    <w:rsid w:val="00643BB5"/>
    <w:rsid w:val="00645E77"/>
    <w:rsid w:val="00652620"/>
    <w:rsid w:val="00694FB6"/>
    <w:rsid w:val="006A2ACE"/>
    <w:rsid w:val="006B185C"/>
    <w:rsid w:val="006B3EA8"/>
    <w:rsid w:val="00701D6B"/>
    <w:rsid w:val="00704E16"/>
    <w:rsid w:val="007465B8"/>
    <w:rsid w:val="007465F9"/>
    <w:rsid w:val="007474BD"/>
    <w:rsid w:val="00770B5F"/>
    <w:rsid w:val="00786059"/>
    <w:rsid w:val="007966B0"/>
    <w:rsid w:val="00806C3F"/>
    <w:rsid w:val="00861D9A"/>
    <w:rsid w:val="008C6861"/>
    <w:rsid w:val="009754A1"/>
    <w:rsid w:val="00975567"/>
    <w:rsid w:val="009E11FC"/>
    <w:rsid w:val="00A12E84"/>
    <w:rsid w:val="00A4114D"/>
    <w:rsid w:val="00A72A19"/>
    <w:rsid w:val="00AD5404"/>
    <w:rsid w:val="00B208F1"/>
    <w:rsid w:val="00B25FF5"/>
    <w:rsid w:val="00B5713C"/>
    <w:rsid w:val="00B7650B"/>
    <w:rsid w:val="00BF0331"/>
    <w:rsid w:val="00BF541A"/>
    <w:rsid w:val="00C11427"/>
    <w:rsid w:val="00C2559A"/>
    <w:rsid w:val="00C30D5B"/>
    <w:rsid w:val="00CB77CB"/>
    <w:rsid w:val="00CF60E6"/>
    <w:rsid w:val="00D15090"/>
    <w:rsid w:val="00D93EE5"/>
    <w:rsid w:val="00E024F8"/>
    <w:rsid w:val="00E26738"/>
    <w:rsid w:val="00F24BAF"/>
    <w:rsid w:val="00F325CF"/>
    <w:rsid w:val="00F417C9"/>
    <w:rsid w:val="00FB57B1"/>
    <w:rsid w:val="00FF5BAF"/>
    <w:rsid w:val="07D91F95"/>
    <w:rsid w:val="0BC12994"/>
    <w:rsid w:val="0D2B2619"/>
    <w:rsid w:val="16F842F6"/>
    <w:rsid w:val="1A84652E"/>
    <w:rsid w:val="290267C7"/>
    <w:rsid w:val="4770351C"/>
    <w:rsid w:val="4D1B4EEF"/>
    <w:rsid w:val="50E039A4"/>
    <w:rsid w:val="78F2072B"/>
    <w:rsid w:val="792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ind w:firstLine="27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886</Words>
  <Characters>1003</Characters>
  <Lines>8</Lines>
  <Paragraphs>2</Paragraphs>
  <TotalTime>85</TotalTime>
  <ScaleCrop>false</ScaleCrop>
  <LinksUpToDate>false</LinksUpToDate>
  <CharactersWithSpaces>1020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2023-07-11T03:18:00Z</dcterms:created>
  <dc:creator>user</dc:creator>
  <cp:lastModifiedBy>一</cp:lastModifiedBy>
  <dcterms:modified xsi:type="dcterms:W3CDTF">2023-07-12T01:51:15Z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A133A7BA6BD043D9971C531A5DA65B55_13</vt:lpwstr>
  </property>
</Properties>
</file>